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399D" w14:textId="77777777" w:rsidR="00C75D77" w:rsidRDefault="00982F5F">
      <w:pPr>
        <w:spacing w:after="80"/>
      </w:pPr>
      <w:r>
        <w:rPr>
          <w:b/>
          <w:bCs/>
          <w:color w:val="0066FF"/>
          <w:sz w:val="52"/>
          <w:szCs w:val="52"/>
        </w:rPr>
        <w:t>ROLAPAL</w:t>
      </w:r>
    </w:p>
    <w:p w14:paraId="3457399E" w14:textId="77777777" w:rsidR="00C75D77" w:rsidRDefault="00982F5F">
      <w:pPr>
        <w:spacing w:after="60"/>
      </w:pPr>
      <w:r>
        <w:rPr>
          <w:b/>
          <w:bCs/>
          <w:color w:val="001A40"/>
          <w:sz w:val="40"/>
          <w:szCs w:val="40"/>
        </w:rPr>
        <w:t>Case Study Competition</w:t>
      </w:r>
    </w:p>
    <w:p w14:paraId="3457399F" w14:textId="77777777" w:rsidR="00C75D77" w:rsidRDefault="00982F5F">
      <w:pPr>
        <w:spacing w:after="40"/>
      </w:pPr>
      <w:r>
        <w:rPr>
          <w:b/>
          <w:bCs/>
          <w:sz w:val="32"/>
          <w:szCs w:val="32"/>
        </w:rPr>
        <w:t>Terms &amp; Conditions</w:t>
      </w:r>
    </w:p>
    <w:p w14:paraId="345739A0" w14:textId="77777777" w:rsidR="00C75D77" w:rsidRDefault="00982F5F">
      <w:pPr>
        <w:spacing w:after="200"/>
      </w:pPr>
      <w:r>
        <w:rPr>
          <w:color w:val="999999"/>
          <w:sz w:val="20"/>
          <w:szCs w:val="20"/>
        </w:rPr>
        <w:t>Effective date: 12 May 2026  ·  Draw date: Final ATSA show, 2027</w:t>
      </w:r>
    </w:p>
    <w:p w14:paraId="345739A1" w14:textId="77777777" w:rsidR="00C75D77" w:rsidRDefault="00C75D77">
      <w:pPr>
        <w:pBdr>
          <w:bottom w:val="single" w:sz="4" w:space="1" w:color="DDDDDD"/>
        </w:pBdr>
        <w:spacing w:before="160" w:after="160"/>
      </w:pPr>
    </w:p>
    <w:p w14:paraId="345739A2" w14:textId="77777777" w:rsidR="00C75D77" w:rsidRDefault="00982F5F">
      <w:pPr>
        <w:spacing w:before="60" w:after="100"/>
      </w:pPr>
      <w:r>
        <w:t>These Terms and Conditions ("Terms") govern participation in the Rolapal Case Study Competition ("Competition") conducted by Rolapal Limited, a company incorporated in New Zealand ("Rolapal", "we", "us", or "our"). By submitting an entry, participants agree to be bound by these Terms in full. If you do not agree to these Terms, do not enter.</w:t>
      </w:r>
    </w:p>
    <w:p w14:paraId="345739A3" w14:textId="77777777" w:rsidR="00C75D77" w:rsidRDefault="00C75D77">
      <w:pPr>
        <w:spacing w:after="80"/>
      </w:pPr>
    </w:p>
    <w:p w14:paraId="345739A4" w14:textId="77777777" w:rsidR="00C75D77" w:rsidRDefault="00982F5F">
      <w:pPr>
        <w:pStyle w:val="Heading2"/>
      </w:pPr>
      <w:r>
        <w:t>1. Definitions</w:t>
      </w:r>
    </w:p>
    <w:p w14:paraId="345739A5" w14:textId="77777777" w:rsidR="00C75D77" w:rsidRDefault="00982F5F">
      <w:pPr>
        <w:spacing w:before="60" w:after="100"/>
      </w:pPr>
      <w:r>
        <w:t>In these Terms, the following definitions apply:</w:t>
      </w:r>
    </w:p>
    <w:p w14:paraId="345739A6" w14:textId="280FB7F8" w:rsidR="00C75D77" w:rsidRDefault="00982F5F">
      <w:pPr>
        <w:pStyle w:val="ListParagraph"/>
        <w:numPr>
          <w:ilvl w:val="0"/>
          <w:numId w:val="2"/>
        </w:numPr>
        <w:spacing w:before="40" w:after="60"/>
      </w:pPr>
      <w:r>
        <w:t>"Competition Period" means from 12 May 2026 until 11:59 pm NZST on the date of the 2</w:t>
      </w:r>
      <w:r w:rsidR="00F411C6">
        <w:t>6</w:t>
      </w:r>
      <w:r>
        <w:t xml:space="preserve"> May 2027.</w:t>
      </w:r>
    </w:p>
    <w:p w14:paraId="345739A7" w14:textId="77777777" w:rsidR="00C75D77" w:rsidRDefault="00982F5F">
      <w:pPr>
        <w:pStyle w:val="ListParagraph"/>
        <w:numPr>
          <w:ilvl w:val="0"/>
          <w:numId w:val="2"/>
        </w:numPr>
        <w:spacing w:before="40" w:after="60"/>
      </w:pPr>
      <w:r>
        <w:t>"Entry" means a completed case study submission uploaded via the official entry form at form.jotform.com/260805814768062.</w:t>
      </w:r>
    </w:p>
    <w:p w14:paraId="345739A8" w14:textId="77777777" w:rsidR="00C75D77" w:rsidRDefault="00982F5F">
      <w:pPr>
        <w:pStyle w:val="ListParagraph"/>
        <w:numPr>
          <w:ilvl w:val="0"/>
          <w:numId w:val="2"/>
        </w:numPr>
        <w:spacing w:before="40" w:after="60"/>
      </w:pPr>
      <w:r>
        <w:t>"Entrant" means an individual who submits a qualifying Entry in accordance with these Terms.</w:t>
      </w:r>
    </w:p>
    <w:p w14:paraId="345739A9" w14:textId="77777777" w:rsidR="00C75D77" w:rsidRDefault="00982F5F">
      <w:pPr>
        <w:pStyle w:val="ListParagraph"/>
        <w:numPr>
          <w:ilvl w:val="0"/>
          <w:numId w:val="2"/>
        </w:numPr>
        <w:spacing w:before="40" w:after="60"/>
      </w:pPr>
      <w:r>
        <w:t>"Prize" means the grand prize package described in clause 5.</w:t>
      </w:r>
    </w:p>
    <w:p w14:paraId="345739AA" w14:textId="77777777" w:rsidR="00C75D77" w:rsidRDefault="00982F5F">
      <w:pPr>
        <w:pStyle w:val="ListParagraph"/>
        <w:numPr>
          <w:ilvl w:val="0"/>
          <w:numId w:val="2"/>
        </w:numPr>
        <w:spacing w:before="40" w:after="60"/>
      </w:pPr>
      <w:r>
        <w:t>"Rolapal Product" means any product manufactured or distributed by Rolapal Limited.</w:t>
      </w:r>
    </w:p>
    <w:p w14:paraId="345739AB" w14:textId="77777777" w:rsidR="00C75D77" w:rsidRDefault="00982F5F">
      <w:pPr>
        <w:pStyle w:val="ListParagraph"/>
        <w:numPr>
          <w:ilvl w:val="0"/>
          <w:numId w:val="2"/>
        </w:numPr>
        <w:spacing w:before="40" w:after="60"/>
      </w:pPr>
      <w:r>
        <w:t>"Winner" means the Entrant drawn in accordance with clause 8.</w:t>
      </w:r>
    </w:p>
    <w:p w14:paraId="345739AC" w14:textId="77777777" w:rsidR="00C75D77" w:rsidRDefault="00C75D77">
      <w:pPr>
        <w:spacing w:after="120"/>
      </w:pPr>
    </w:p>
    <w:p w14:paraId="345739AD" w14:textId="77777777" w:rsidR="00C75D77" w:rsidRDefault="00982F5F">
      <w:pPr>
        <w:pStyle w:val="Heading2"/>
      </w:pPr>
      <w:r>
        <w:t>2. Eligibility</w:t>
      </w:r>
    </w:p>
    <w:p w14:paraId="345739AE" w14:textId="7B561943" w:rsidR="00C75D77" w:rsidRDefault="004A3837">
      <w:pPr>
        <w:spacing w:before="60" w:after="100"/>
      </w:pPr>
      <w:r>
        <w:t>2.1 The Competition is open to individuals worldwide, excluding residents of the Australian Capital Territory (ACT) and South Australia (SA), who meet all the following criteria at the time of entry:</w:t>
      </w:r>
    </w:p>
    <w:p w14:paraId="345739AF" w14:textId="77777777" w:rsidR="00C75D77" w:rsidRDefault="00982F5F">
      <w:pPr>
        <w:pStyle w:val="ListParagraph"/>
        <w:numPr>
          <w:ilvl w:val="0"/>
          <w:numId w:val="2"/>
        </w:numPr>
        <w:spacing w:before="40" w:after="60"/>
      </w:pPr>
      <w:r>
        <w:t>Are aged 18 years or older;</w:t>
      </w:r>
    </w:p>
    <w:p w14:paraId="345739B0" w14:textId="77777777" w:rsidR="00C75D77" w:rsidRDefault="00982F5F">
      <w:pPr>
        <w:pStyle w:val="ListParagraph"/>
        <w:numPr>
          <w:ilvl w:val="0"/>
          <w:numId w:val="2"/>
        </w:numPr>
        <w:spacing w:before="40" w:after="60"/>
      </w:pPr>
      <w:commentRangeStart w:id="0"/>
      <w:commentRangeStart w:id="1"/>
      <w:r>
        <w:t>Are a qualified therapist, dealer staff member, sales representative, or end user of Rolapal products; and</w:t>
      </w:r>
      <w:commentRangeEnd w:id="0"/>
      <w:r>
        <w:rPr>
          <w:rStyle w:val="CommentReference"/>
          <w:sz w:val="22"/>
          <w:szCs w:val="22"/>
        </w:rPr>
        <w:commentReference w:id="0"/>
      </w:r>
      <w:commentRangeEnd w:id="1"/>
      <w:r>
        <w:rPr>
          <w:rStyle w:val="CommentReference"/>
          <w:sz w:val="22"/>
          <w:szCs w:val="22"/>
        </w:rPr>
        <w:commentReference w:id="1"/>
      </w:r>
    </w:p>
    <w:p w14:paraId="345739B1" w14:textId="77777777" w:rsidR="00C75D77" w:rsidRDefault="00982F5F">
      <w:pPr>
        <w:pStyle w:val="ListParagraph"/>
        <w:numPr>
          <w:ilvl w:val="0"/>
          <w:numId w:val="2"/>
        </w:numPr>
        <w:spacing w:before="40" w:after="60"/>
      </w:pPr>
      <w:r>
        <w:t>Have obtained all necessary patient/user consents as required by clause 4.</w:t>
      </w:r>
    </w:p>
    <w:p w14:paraId="345739B2" w14:textId="77777777" w:rsidR="00C75D77" w:rsidRDefault="00C75D77">
      <w:pPr>
        <w:spacing w:after="60"/>
      </w:pPr>
    </w:p>
    <w:p w14:paraId="345739B3" w14:textId="1BB5641F" w:rsidR="00C75D77" w:rsidRDefault="004A3837">
      <w:pPr>
        <w:spacing w:before="60" w:after="100"/>
      </w:pPr>
      <w:r>
        <w:t>2.2 The following persons are not eligible to enter:</w:t>
      </w:r>
    </w:p>
    <w:p w14:paraId="345739B4" w14:textId="77777777" w:rsidR="00C75D77" w:rsidRDefault="00982F5F">
      <w:pPr>
        <w:pStyle w:val="ListParagraph"/>
        <w:numPr>
          <w:ilvl w:val="0"/>
          <w:numId w:val="2"/>
        </w:numPr>
        <w:spacing w:before="40" w:after="60"/>
      </w:pPr>
      <w:r>
        <w:t xml:space="preserve">Employees, contractors, directors, or officers of Rolapal Limited or any of its subsidiaries or </w:t>
      </w:r>
      <w:commentRangeStart w:id="3"/>
      <w:r>
        <w:t>affiliated entities</w:t>
      </w:r>
      <w:commentRangeEnd w:id="3"/>
      <w:r>
        <w:rPr>
          <w:rStyle w:val="CommentReference"/>
          <w:sz w:val="22"/>
          <w:szCs w:val="22"/>
        </w:rPr>
        <w:commentReference w:id="3"/>
      </w:r>
      <w:r>
        <w:t>;</w:t>
      </w:r>
    </w:p>
    <w:p w14:paraId="345739B5" w14:textId="595A03D3" w:rsidR="00C75D77" w:rsidRDefault="00982F5F">
      <w:pPr>
        <w:pStyle w:val="ListParagraph"/>
        <w:numPr>
          <w:ilvl w:val="0"/>
          <w:numId w:val="2"/>
        </w:numPr>
        <w:spacing w:before="40" w:after="60"/>
      </w:pPr>
      <w:r>
        <w:t>Immediate family members (spouse, partner, parent, sibling, or child) of any ineligible person listed above;</w:t>
      </w:r>
    </w:p>
    <w:p w14:paraId="345739B6" w14:textId="77777777" w:rsidR="00C75D77" w:rsidRDefault="00982F5F">
      <w:pPr>
        <w:pStyle w:val="ListParagraph"/>
        <w:numPr>
          <w:ilvl w:val="0"/>
          <w:numId w:val="2"/>
        </w:numPr>
        <w:spacing w:before="40" w:after="60"/>
      </w:pPr>
      <w:r>
        <w:t>Residents of the Australian Capital Territory (ACT) or South Australia (SA), who are excluded from entering the Competition;</w:t>
      </w:r>
    </w:p>
    <w:p w14:paraId="345739B7" w14:textId="77777777" w:rsidR="00C75D77" w:rsidRDefault="00C75D77">
      <w:pPr>
        <w:spacing w:after="60"/>
      </w:pPr>
    </w:p>
    <w:p w14:paraId="345739B8" w14:textId="0527D6BA" w:rsidR="00C75D77" w:rsidRDefault="004A3837">
      <w:pPr>
        <w:spacing w:before="60" w:after="100"/>
      </w:pPr>
      <w:r>
        <w:t>2.3 Rolapal reserves the right to verify the eligibility of any Entrant and to disqualify any Entrant who does not satisfy the eligibility criteria.</w:t>
      </w:r>
    </w:p>
    <w:p w14:paraId="345739B9" w14:textId="77777777" w:rsidR="00C75D77" w:rsidRDefault="00C75D77">
      <w:pPr>
        <w:spacing w:after="120"/>
      </w:pPr>
    </w:p>
    <w:p w14:paraId="345739BA" w14:textId="77777777" w:rsidR="00C75D77" w:rsidRDefault="00982F5F">
      <w:pPr>
        <w:pStyle w:val="Heading2"/>
      </w:pPr>
      <w:r>
        <w:lastRenderedPageBreak/>
        <w:t>3. Competition Period</w:t>
      </w:r>
    </w:p>
    <w:p w14:paraId="345739BB" w14:textId="1E51668E" w:rsidR="00C75D77" w:rsidRDefault="004A3837">
      <w:pPr>
        <w:spacing w:before="60" w:after="100"/>
      </w:pPr>
      <w:r>
        <w:t>3.1 The Competition opens on 12 May 2026 and closes at 11:59 pm New Zealand Standard Time (NZST) on the Closing Date.</w:t>
      </w:r>
    </w:p>
    <w:p w14:paraId="345739BC" w14:textId="77777777" w:rsidR="00C75D77" w:rsidRDefault="00C75D77">
      <w:pPr>
        <w:spacing w:after="60"/>
      </w:pPr>
    </w:p>
    <w:p w14:paraId="345739BD" w14:textId="6FB0D2C2" w:rsidR="00C75D77" w:rsidRDefault="004A3837">
      <w:pPr>
        <w:spacing w:before="60" w:after="100"/>
      </w:pPr>
      <w:r>
        <w:t>3.2 Entries received after the Closing Date will not be accepted. Rolapal accepts no responsibility for late, lost, incomplete, or misdirected entries.</w:t>
      </w:r>
    </w:p>
    <w:p w14:paraId="345739BE" w14:textId="77777777" w:rsidR="00C75D77" w:rsidRDefault="00C75D77">
      <w:pPr>
        <w:spacing w:after="60"/>
      </w:pPr>
    </w:p>
    <w:p w14:paraId="345739BF" w14:textId="127CA036" w:rsidR="00C75D77" w:rsidRDefault="004A3837">
      <w:pPr>
        <w:spacing w:before="60" w:after="100"/>
      </w:pPr>
      <w:r>
        <w:t>3.3 Rolapal reserves the right to extend, shorten, or otherwise modify the Competition Period at its sole discretion, with reasonable notice provided via www.rolapal.co.nz.</w:t>
      </w:r>
    </w:p>
    <w:p w14:paraId="345739C0" w14:textId="77777777" w:rsidR="00C75D77" w:rsidRDefault="00C75D77">
      <w:pPr>
        <w:spacing w:after="120"/>
      </w:pPr>
    </w:p>
    <w:p w14:paraId="345739C1" w14:textId="77777777" w:rsidR="00C75D77" w:rsidRDefault="00982F5F">
      <w:pPr>
        <w:pStyle w:val="Heading2"/>
      </w:pPr>
      <w:r>
        <w:t>4. How to Enter</w:t>
      </w:r>
    </w:p>
    <w:p w14:paraId="345739C2" w14:textId="1739D997" w:rsidR="00C75D77" w:rsidRDefault="004A3837">
      <w:pPr>
        <w:spacing w:before="60" w:after="100"/>
      </w:pPr>
      <w:r>
        <w:t>4.1 To submit a valid Entry, the Entrant must:</w:t>
      </w:r>
    </w:p>
    <w:p w14:paraId="345739C3" w14:textId="77777777" w:rsidR="00C75D77" w:rsidRDefault="00982F5F">
      <w:pPr>
        <w:pStyle w:val="ListParagraph"/>
        <w:numPr>
          <w:ilvl w:val="0"/>
          <w:numId w:val="3"/>
        </w:numPr>
        <w:spacing w:before="40" w:after="60"/>
      </w:pPr>
      <w:r>
        <w:t>Obtain signed consent from the user (patient or client) using the Rolapal Case Study Consent Form before any photographs, video, or clinical notes are captured;</w:t>
      </w:r>
    </w:p>
    <w:p w14:paraId="345739C4" w14:textId="77777777" w:rsidR="00C75D77" w:rsidRDefault="00982F5F">
      <w:pPr>
        <w:pStyle w:val="ListParagraph"/>
        <w:numPr>
          <w:ilvl w:val="0"/>
          <w:numId w:val="3"/>
        </w:numPr>
        <w:spacing w:before="40" w:after="60"/>
      </w:pPr>
      <w:r>
        <w:t>Document the user's presenting condition, treatment plan, the Rolapal product used, and clinical outcomes recorded at 2, 4, and 6 weeks;</w:t>
      </w:r>
    </w:p>
    <w:p w14:paraId="345739C5" w14:textId="77777777" w:rsidR="00C75D77" w:rsidRDefault="00982F5F">
      <w:pPr>
        <w:pStyle w:val="ListParagraph"/>
        <w:numPr>
          <w:ilvl w:val="0"/>
          <w:numId w:val="3"/>
        </w:numPr>
        <w:spacing w:before="40" w:after="60"/>
      </w:pPr>
      <w:r>
        <w:t>Capture clear, well-lit photographs and, where possible, short video footage at each stage in landscape orientation against a neutral background;</w:t>
      </w:r>
    </w:p>
    <w:p w14:paraId="345739C6" w14:textId="77777777" w:rsidR="00C75D77" w:rsidRDefault="00982F5F">
      <w:pPr>
        <w:pStyle w:val="ListParagraph"/>
        <w:numPr>
          <w:ilvl w:val="0"/>
          <w:numId w:val="3"/>
        </w:numPr>
        <w:spacing w:before="40" w:after="60"/>
      </w:pPr>
      <w:r>
        <w:t>Include an honest written account from the Entrant and, where consented, from the user, describing the difference the Rolapal product made; and</w:t>
      </w:r>
    </w:p>
    <w:p w14:paraId="345739C7" w14:textId="77777777" w:rsidR="00C75D77" w:rsidRDefault="00982F5F">
      <w:pPr>
        <w:pStyle w:val="ListParagraph"/>
        <w:numPr>
          <w:ilvl w:val="0"/>
          <w:numId w:val="3"/>
        </w:numPr>
        <w:spacing w:before="40" w:after="60"/>
      </w:pPr>
      <w:r>
        <w:t>Upload all information and supporting materials via the official entry form at form.jotform.com/260805814768062 before the Closing Date.</w:t>
      </w:r>
    </w:p>
    <w:p w14:paraId="345739C8" w14:textId="77777777" w:rsidR="00C75D77" w:rsidRDefault="00C75D77">
      <w:pPr>
        <w:spacing w:after="60"/>
      </w:pPr>
    </w:p>
    <w:p w14:paraId="345739C9" w14:textId="26BE10F9" w:rsidR="00C75D77" w:rsidRDefault="004A3837">
      <w:pPr>
        <w:spacing w:before="60" w:after="100"/>
      </w:pPr>
      <w:r>
        <w:t>4.2 An Entry is not considered complete, and will not be entered into the draw, until all required materials have been successfully submitted via the online form.</w:t>
      </w:r>
    </w:p>
    <w:p w14:paraId="345739CA" w14:textId="77777777" w:rsidR="00C75D77" w:rsidRDefault="00C75D77">
      <w:pPr>
        <w:spacing w:after="60"/>
      </w:pPr>
    </w:p>
    <w:p w14:paraId="345739CB" w14:textId="6F873CCE" w:rsidR="00C75D77" w:rsidRDefault="004A3837">
      <w:pPr>
        <w:spacing w:before="60" w:after="100"/>
      </w:pPr>
      <w:r>
        <w:t>4.3 There is no limit to the number of Entries an eligible Entrant may submit, provided each Entry relates to a distinct and separate case study. Each qualifying Entry constitutes one entry into the draw.</w:t>
      </w:r>
    </w:p>
    <w:p w14:paraId="345739CC" w14:textId="77777777" w:rsidR="00C75D77" w:rsidRDefault="00C75D77">
      <w:pPr>
        <w:spacing w:after="60"/>
      </w:pPr>
    </w:p>
    <w:p w14:paraId="345739CD" w14:textId="186BC73E" w:rsidR="00C75D77" w:rsidRDefault="004A3837">
      <w:pPr>
        <w:spacing w:before="60" w:after="100"/>
      </w:pPr>
      <w:r>
        <w:t>4.4 Entries must be submitted in English.</w:t>
      </w:r>
    </w:p>
    <w:p w14:paraId="345739CE" w14:textId="77777777" w:rsidR="00C75D77" w:rsidRDefault="00C75D77">
      <w:pPr>
        <w:spacing w:after="60"/>
      </w:pPr>
    </w:p>
    <w:p w14:paraId="345739CF" w14:textId="5563EF74" w:rsidR="00C75D77" w:rsidRDefault="004A3837">
      <w:pPr>
        <w:spacing w:before="60" w:after="100"/>
      </w:pPr>
      <w:r>
        <w:t>4.5 Rolapal reserves the right to reject any Entry that is incomplete, illegible, fraudulent, or otherwise does not comply with these Terms, without notice.</w:t>
      </w:r>
    </w:p>
    <w:p w14:paraId="345739D0" w14:textId="77777777" w:rsidR="00C75D77" w:rsidRDefault="00C75D77">
      <w:pPr>
        <w:spacing w:after="120"/>
      </w:pPr>
    </w:p>
    <w:p w14:paraId="345739D1" w14:textId="77777777" w:rsidR="00C75D77" w:rsidRDefault="00982F5F">
      <w:pPr>
        <w:pStyle w:val="Heading2"/>
      </w:pPr>
      <w:r>
        <w:t>5. Rolapal Product Requirement</w:t>
      </w:r>
    </w:p>
    <w:p w14:paraId="345739D2" w14:textId="1E02394F" w:rsidR="00C75D77" w:rsidRDefault="004A3837">
      <w:pPr>
        <w:spacing w:before="60" w:after="100"/>
      </w:pPr>
      <w:r>
        <w:t>5.1 A Rolapal product must be the central focus of every Entry. Case studies that feature other brands' products alongside a Rolapal product are permitted, provided the Rolapal product is clearly identified as primary to the treatment and clinical outcome documented.</w:t>
      </w:r>
    </w:p>
    <w:p w14:paraId="345739D3" w14:textId="77777777" w:rsidR="00C75D77" w:rsidRDefault="00C75D77">
      <w:pPr>
        <w:spacing w:after="60"/>
      </w:pPr>
    </w:p>
    <w:p w14:paraId="345739D4" w14:textId="6E9BA2B9" w:rsidR="00C75D77" w:rsidRDefault="004A3837">
      <w:pPr>
        <w:spacing w:before="60" w:after="100"/>
      </w:pPr>
      <w:r>
        <w:t>5.2 Entries in which a Rolapal product is incidental, secondary, or absent will be disqualified.</w:t>
      </w:r>
    </w:p>
    <w:p w14:paraId="345739D5" w14:textId="77777777" w:rsidR="00C75D77" w:rsidRDefault="00C75D77">
      <w:pPr>
        <w:spacing w:after="60"/>
      </w:pPr>
    </w:p>
    <w:p w14:paraId="345739D6" w14:textId="6B62ABD7" w:rsidR="00C75D77" w:rsidRDefault="004A3837">
      <w:pPr>
        <w:spacing w:before="60" w:after="100"/>
      </w:pPr>
      <w:r>
        <w:t xml:space="preserve">5.3 The inclusion of other brands' products in an Entry does not imply endorsement, partnership, or affiliation between Rolapal and those brands. Other brands referenced in an Entry will be </w:t>
      </w:r>
      <w:r>
        <w:lastRenderedPageBreak/>
        <w:t>anonymised in any published case study material, unless separate written consent is obtained from that brand.</w:t>
      </w:r>
    </w:p>
    <w:p w14:paraId="345739D7" w14:textId="77777777" w:rsidR="00C75D77" w:rsidRDefault="00C75D77">
      <w:pPr>
        <w:spacing w:after="120"/>
      </w:pPr>
    </w:p>
    <w:p w14:paraId="345739D8" w14:textId="77777777" w:rsidR="00C75D77" w:rsidRDefault="00982F5F">
      <w:pPr>
        <w:pStyle w:val="Heading2"/>
      </w:pPr>
      <w:r>
        <w:t>6. Consent and Privacy</w:t>
      </w:r>
    </w:p>
    <w:p w14:paraId="345739D9" w14:textId="6021AD1D" w:rsidR="00C75D77" w:rsidRDefault="004A3837">
      <w:pPr>
        <w:spacing w:before="60" w:after="100"/>
      </w:pPr>
      <w:r>
        <w:t>6.1 Entrants are solely responsible for obtaining valid, signed consent from the user (and their legal guardian if applicable) using the Rolapal Case Study Consent Form prior to collecting any photographs, video, or identifiable clinical information.</w:t>
      </w:r>
    </w:p>
    <w:p w14:paraId="345739DA" w14:textId="77777777" w:rsidR="00C75D77" w:rsidRDefault="00C75D77">
      <w:pPr>
        <w:spacing w:after="60"/>
      </w:pPr>
    </w:p>
    <w:p w14:paraId="345739DB" w14:textId="2D07C436" w:rsidR="00C75D77" w:rsidRDefault="004A3837">
      <w:pPr>
        <w:spacing w:before="60" w:after="100"/>
      </w:pPr>
      <w:r>
        <w:t xml:space="preserve">6.2 Entries submitted without a completed </w:t>
      </w:r>
      <w:commentRangeStart w:id="4"/>
      <w:commentRangeStart w:id="5"/>
      <w:r>
        <w:t xml:space="preserve">Rolapal Consent Form </w:t>
      </w:r>
      <w:commentRangeEnd w:id="4"/>
      <w:r>
        <w:rPr>
          <w:rStyle w:val="CommentReference"/>
          <w:sz w:val="22"/>
          <w:szCs w:val="22"/>
        </w:rPr>
        <w:commentReference w:id="4"/>
      </w:r>
      <w:commentRangeEnd w:id="5"/>
      <w:r>
        <w:rPr>
          <w:rStyle w:val="CommentReference"/>
          <w:sz w:val="22"/>
          <w:szCs w:val="22"/>
        </w:rPr>
        <w:commentReference w:id="5"/>
      </w:r>
      <w:r>
        <w:t>will be disqualified.</w:t>
      </w:r>
    </w:p>
    <w:p w14:paraId="345739DC" w14:textId="77777777" w:rsidR="00C75D77" w:rsidRDefault="00C75D77">
      <w:pPr>
        <w:spacing w:after="60"/>
      </w:pPr>
    </w:p>
    <w:p w14:paraId="345739DD" w14:textId="3D65CC4F" w:rsidR="00C75D77" w:rsidRDefault="004A3837">
      <w:pPr>
        <w:spacing w:before="60" w:after="100"/>
      </w:pPr>
      <w:r>
        <w:t>6.3 Rolapal will handle all personal information collected in connection with the Competition in accordance with the New Zealand Privacy Act 2020 and any applicable local privacy legislation. Personal information will be used solely for the purposes of administering the Competition, verifying entries, and (where consent has been granted) for clinical education and marketing purposes.</w:t>
      </w:r>
    </w:p>
    <w:p w14:paraId="345739DE" w14:textId="77777777" w:rsidR="00C75D77" w:rsidRDefault="00C75D77">
      <w:pPr>
        <w:spacing w:after="60"/>
      </w:pPr>
    </w:p>
    <w:p w14:paraId="345739DF" w14:textId="0596BE63" w:rsidR="00C75D77" w:rsidRDefault="004A3837">
      <w:pPr>
        <w:spacing w:before="60" w:after="100"/>
      </w:pPr>
      <w:r>
        <w:t>6.4 By entering, Entrants grant Rolapal a non-exclusive, royalty-free, worldwide licence to use, reproduce, publish, and display the submitted case study content (subject to the consent options selected in the Consent Form) for clinical education, promotional, and marketing purposes.</w:t>
      </w:r>
    </w:p>
    <w:p w14:paraId="345739E0" w14:textId="77777777" w:rsidR="00C75D77" w:rsidRDefault="00C75D77">
      <w:pPr>
        <w:spacing w:after="60"/>
      </w:pPr>
    </w:p>
    <w:p w14:paraId="345739E1" w14:textId="7C1B1C71" w:rsidR="00C75D77" w:rsidRDefault="004A3837">
      <w:pPr>
        <w:spacing w:before="60" w:after="100"/>
      </w:pPr>
      <w:r>
        <w:t>6.5 Entrants warrant that all consents required for the use of any third-party content, images, or personal information included in their Entry have been obtained and agree to indemnify Rolapal against any claims arising from a failure to do so.</w:t>
      </w:r>
    </w:p>
    <w:p w14:paraId="345739E2" w14:textId="77777777" w:rsidR="00C75D77" w:rsidRDefault="00C75D77">
      <w:pPr>
        <w:spacing w:after="120"/>
      </w:pPr>
    </w:p>
    <w:p w14:paraId="345739E3" w14:textId="77777777" w:rsidR="00C75D77" w:rsidRDefault="00982F5F">
      <w:pPr>
        <w:pStyle w:val="Heading2"/>
      </w:pPr>
      <w:r>
        <w:t>7. Prize</w:t>
      </w:r>
    </w:p>
    <w:p w14:paraId="345739E4" w14:textId="18539CE1" w:rsidR="00C75D77" w:rsidRDefault="004A3837">
      <w:pPr>
        <w:spacing w:before="60" w:after="100"/>
      </w:pPr>
      <w:r>
        <w:t>7.1 One (1) grand prize will be awarded. The prize package consists of:</w:t>
      </w:r>
    </w:p>
    <w:p w14:paraId="345739E5" w14:textId="77777777" w:rsidR="00C75D77" w:rsidRDefault="00982F5F">
      <w:pPr>
        <w:pStyle w:val="ListParagraph"/>
        <w:numPr>
          <w:ilvl w:val="0"/>
          <w:numId w:val="2"/>
        </w:numPr>
        <w:spacing w:before="40" w:after="60"/>
      </w:pPr>
      <w:r>
        <w:t>Return economy class airfare (subject to clauses 7.2 and 7.3 below);</w:t>
      </w:r>
    </w:p>
    <w:p w14:paraId="345739E6" w14:textId="77777777" w:rsidR="00C75D77" w:rsidRDefault="00982F5F">
      <w:pPr>
        <w:pStyle w:val="ListParagraph"/>
        <w:numPr>
          <w:ilvl w:val="0"/>
          <w:numId w:val="2"/>
        </w:numPr>
        <w:spacing w:before="40" w:after="60"/>
      </w:pPr>
      <w:r>
        <w:t>A VIP Rolapal factory tour in New Zealand;</w:t>
      </w:r>
    </w:p>
    <w:p w14:paraId="345739E7" w14:textId="77777777" w:rsidR="00C75D77" w:rsidRDefault="00982F5F">
      <w:pPr>
        <w:pStyle w:val="ListParagraph"/>
        <w:numPr>
          <w:ilvl w:val="0"/>
          <w:numId w:val="2"/>
        </w:numPr>
        <w:spacing w:before="40" w:after="60"/>
      </w:pPr>
      <w:r>
        <w:t>A Kiwi Experience Hop-On Hop-Off bus pass; and</w:t>
      </w:r>
    </w:p>
    <w:p w14:paraId="345739E8" w14:textId="77777777" w:rsidR="00C75D77" w:rsidRDefault="00982F5F">
      <w:pPr>
        <w:pStyle w:val="ListParagraph"/>
        <w:numPr>
          <w:ilvl w:val="0"/>
          <w:numId w:val="2"/>
        </w:numPr>
        <w:spacing w:before="40" w:after="60"/>
      </w:pPr>
      <w:r>
        <w:t>NZD $500 accommodation credit.</w:t>
      </w:r>
    </w:p>
    <w:p w14:paraId="345739E9" w14:textId="77777777" w:rsidR="00C75D77" w:rsidRDefault="00C75D77">
      <w:pPr>
        <w:spacing w:after="60"/>
      </w:pPr>
    </w:p>
    <w:p w14:paraId="345739EA" w14:textId="20A31A51" w:rsidR="00C75D77" w:rsidRDefault="004A3837">
      <w:pPr>
        <w:spacing w:before="60" w:after="100"/>
      </w:pPr>
      <w:r>
        <w:t>7.2 Airfare — Australian residents: Rolapal will arrange and pay in full for return economy class flights between the Winner's nearest major Australian international airport and Auckland, New Zealand.</w:t>
      </w:r>
    </w:p>
    <w:p w14:paraId="345739EB" w14:textId="77777777" w:rsidR="00C75D77" w:rsidRDefault="00C75D77">
      <w:pPr>
        <w:spacing w:after="60"/>
      </w:pPr>
    </w:p>
    <w:p w14:paraId="345739EC" w14:textId="4299410B" w:rsidR="00C75D77" w:rsidRDefault="00732052">
      <w:pPr>
        <w:spacing w:before="60" w:after="100"/>
      </w:pPr>
      <w:r>
        <w:t>7.3 Airfare — International residents (outside Australia): Rolapal will contribute towards the Winner's return airfare an amount equivalent to the cost of a standard return economy class fare between Sydney, Australia and Auckland, New Zealand at the time of booking (Airfare Contribution Cap). Any airfare costs exceeding the Airfare Contribution Cap are the sole responsibility of the Winner.</w:t>
      </w:r>
    </w:p>
    <w:p w14:paraId="345739ED" w14:textId="77777777" w:rsidR="00C75D77" w:rsidRDefault="00C75D77">
      <w:pPr>
        <w:spacing w:after="60"/>
      </w:pPr>
    </w:p>
    <w:p w14:paraId="345739EE" w14:textId="34D29088" w:rsidR="00C75D77" w:rsidRDefault="00732052">
      <w:pPr>
        <w:spacing w:before="60" w:after="100"/>
      </w:pPr>
      <w:r>
        <w:t>7.4 The prize is non-transferable, non-exchangeable, and cannot be redeemed for cash or any alternative prize in whole or in part, except at Rolapal's sole discretion.</w:t>
      </w:r>
    </w:p>
    <w:p w14:paraId="345739EF" w14:textId="77777777" w:rsidR="00C75D77" w:rsidRDefault="00C75D77">
      <w:pPr>
        <w:spacing w:after="60"/>
      </w:pPr>
    </w:p>
    <w:p w14:paraId="345739F0" w14:textId="2E5376D8" w:rsidR="00C75D77" w:rsidRDefault="00732052">
      <w:pPr>
        <w:spacing w:before="60" w:after="100"/>
      </w:pPr>
      <w:r>
        <w:lastRenderedPageBreak/>
        <w:t>7.5 The prize must be redeemed within 12 months of the Winner being notified, subject to reasonable availability and mutual agreement on travel dates with Rolapal.</w:t>
      </w:r>
    </w:p>
    <w:p w14:paraId="345739F1" w14:textId="77777777" w:rsidR="00C75D77" w:rsidRDefault="00C75D77">
      <w:pPr>
        <w:spacing w:after="60"/>
      </w:pPr>
    </w:p>
    <w:p w14:paraId="345739F2" w14:textId="145DB83E" w:rsidR="00C75D77" w:rsidRDefault="00732052">
      <w:pPr>
        <w:spacing w:before="60" w:after="100"/>
      </w:pPr>
      <w:r>
        <w:t>7.6 Rolapal accepts no responsibility for any additional costs associated with claiming or using the prize, including but not limited to visas, travel insurance, meals, transport to and from airports, or personal expenses.</w:t>
      </w:r>
    </w:p>
    <w:p w14:paraId="345739F3" w14:textId="77777777" w:rsidR="00C75D77" w:rsidRDefault="00C75D77">
      <w:pPr>
        <w:spacing w:after="60"/>
      </w:pPr>
    </w:p>
    <w:p w14:paraId="345739F4" w14:textId="4431FA39" w:rsidR="00C75D77" w:rsidRDefault="00732052">
      <w:pPr>
        <w:spacing w:before="60" w:after="100"/>
      </w:pPr>
      <w:r>
        <w:t>7.7 The Winner is responsible for ensuring they hold a valid passport and any required travel visas for entry into New Zealand. Rolapal will not be liable if a Winner is unable to travel due to passport, visa, or other travel document issues.</w:t>
      </w:r>
    </w:p>
    <w:p w14:paraId="345739F5" w14:textId="77777777" w:rsidR="00C75D77" w:rsidRDefault="00C75D77">
      <w:pPr>
        <w:spacing w:after="60"/>
      </w:pPr>
    </w:p>
    <w:p w14:paraId="345739F6" w14:textId="27AB413D" w:rsidR="00C75D77" w:rsidRDefault="00732052">
      <w:pPr>
        <w:spacing w:before="60" w:after="100"/>
      </w:pPr>
      <w:r>
        <w:t>7.8 Rolapal strongly recommends the Winner obtain comprehensive travel insurance prior to travel. Rolapal accepts no liability for any loss, injury, illness, damage, delay, or other claim arising in connection with travel associated with the prize.</w:t>
      </w:r>
    </w:p>
    <w:p w14:paraId="345739F7" w14:textId="77777777" w:rsidR="00C75D77" w:rsidRDefault="00C75D77">
      <w:pPr>
        <w:spacing w:after="60"/>
      </w:pPr>
    </w:p>
    <w:p w14:paraId="345739F8" w14:textId="186CBC05" w:rsidR="00C75D77" w:rsidRDefault="00732052">
      <w:pPr>
        <w:spacing w:before="60" w:after="100"/>
      </w:pPr>
      <w:r>
        <w:t>7.9 The prize value is approximately NZD $5,000–$7,000 depending on the Winner's country of residence and airfare costs at the time of booking.</w:t>
      </w:r>
    </w:p>
    <w:p w14:paraId="345739F9" w14:textId="77777777" w:rsidR="00C75D77" w:rsidRDefault="00C75D77">
      <w:pPr>
        <w:spacing w:after="120"/>
      </w:pPr>
    </w:p>
    <w:p w14:paraId="345739FA" w14:textId="77777777" w:rsidR="00C75D77" w:rsidRDefault="00982F5F">
      <w:pPr>
        <w:pStyle w:val="Heading2"/>
      </w:pPr>
      <w:r>
        <w:t>8. Draw and Winner Selection</w:t>
      </w:r>
    </w:p>
    <w:p w14:paraId="345739FB" w14:textId="7652763F" w:rsidR="00C75D77" w:rsidRDefault="00732052">
      <w:pPr>
        <w:spacing w:before="60" w:after="100"/>
      </w:pPr>
      <w:r>
        <w:t>8.1 The draw will take place at the final ATSA (Assistive Technology Suppliers Australia) conference of 2027, the specific date and location of which will be confirmed on www.rolapal.co.nz no less than 30 days prior to the draw.</w:t>
      </w:r>
    </w:p>
    <w:p w14:paraId="345739FC" w14:textId="77777777" w:rsidR="00C75D77" w:rsidRDefault="00C75D77">
      <w:pPr>
        <w:spacing w:after="60"/>
      </w:pPr>
    </w:p>
    <w:p w14:paraId="345739FD" w14:textId="67E77569" w:rsidR="00C75D77" w:rsidRDefault="00732052">
      <w:pPr>
        <w:spacing w:before="60" w:after="100"/>
      </w:pPr>
      <w:r>
        <w:t>8.2 The Winner will be selected by a random draw from all valid, qualifying Entries received during the Competition Period. The draw will be conducted by a Rolapal representative in the presence of an independent witness.</w:t>
      </w:r>
    </w:p>
    <w:p w14:paraId="345739FE" w14:textId="77777777" w:rsidR="00C75D77" w:rsidRDefault="00C75D77">
      <w:pPr>
        <w:spacing w:after="60"/>
      </w:pPr>
    </w:p>
    <w:p w14:paraId="345739FF" w14:textId="19371557" w:rsidR="00C75D77" w:rsidRDefault="00732052">
      <w:pPr>
        <w:spacing w:before="60" w:after="100"/>
      </w:pPr>
      <w:r>
        <w:t>8.3 Each qualifying Entry represents one entry in the draw. Entrants who submit multiple qualifying Entries will receive a corresponding number of draw entries.</w:t>
      </w:r>
    </w:p>
    <w:p w14:paraId="34573A00" w14:textId="77777777" w:rsidR="00C75D77" w:rsidRDefault="00C75D77">
      <w:pPr>
        <w:spacing w:after="60"/>
      </w:pPr>
    </w:p>
    <w:p w14:paraId="34573A01" w14:textId="595AA389" w:rsidR="00C75D77" w:rsidRDefault="00732052">
      <w:pPr>
        <w:spacing w:before="60" w:after="100"/>
      </w:pPr>
      <w:r>
        <w:t>8.4 The draw result is final and binding. No correspondence will be entered into regarding the selection of the Winner.</w:t>
      </w:r>
    </w:p>
    <w:p w14:paraId="34573A02" w14:textId="77777777" w:rsidR="00C75D77" w:rsidRDefault="00C75D77">
      <w:pPr>
        <w:spacing w:after="120"/>
      </w:pPr>
    </w:p>
    <w:p w14:paraId="34573A03" w14:textId="77777777" w:rsidR="00C75D77" w:rsidRDefault="00982F5F">
      <w:pPr>
        <w:pStyle w:val="Heading2"/>
      </w:pPr>
      <w:r>
        <w:t>9. Winner Notification and Acceptance</w:t>
      </w:r>
    </w:p>
    <w:p w14:paraId="34573A04" w14:textId="1EA73036" w:rsidR="00C75D77" w:rsidRDefault="00732052">
      <w:pPr>
        <w:spacing w:before="60" w:after="100"/>
      </w:pPr>
      <w:r>
        <w:t>9.1 The Winner will be notified at the draw event (if present) and subsequently contacted using the contact details provided in their Entry submission.</w:t>
      </w:r>
    </w:p>
    <w:p w14:paraId="34573A05" w14:textId="77777777" w:rsidR="00C75D77" w:rsidRDefault="00C75D77">
      <w:pPr>
        <w:spacing w:after="60"/>
      </w:pPr>
    </w:p>
    <w:p w14:paraId="34573A06" w14:textId="21C298D2" w:rsidR="00C75D77" w:rsidRDefault="00732052">
      <w:pPr>
        <w:spacing w:before="60" w:after="100"/>
      </w:pPr>
      <w:r>
        <w:t>9.2 If the Winner cannot be contacted within 14 days of the draw, or fails to respond within 14 days of notification, or is found to be ineligible, Rolapal reserves the right to redraw a new Winner from the remaining valid Entries.</w:t>
      </w:r>
    </w:p>
    <w:p w14:paraId="34573A07" w14:textId="77777777" w:rsidR="00C75D77" w:rsidRDefault="00C75D77">
      <w:pPr>
        <w:spacing w:after="60"/>
      </w:pPr>
    </w:p>
    <w:p w14:paraId="34573A08" w14:textId="17709705" w:rsidR="00C75D77" w:rsidRDefault="00732052">
      <w:pPr>
        <w:spacing w:before="60" w:after="100"/>
      </w:pPr>
      <w:r>
        <w:t>9.3 The Winner may be required to sign and return a prize acceptance declaration and consent to publicity within 14 days of notification. Failure to do so may result in forfeiture of the prize.</w:t>
      </w:r>
    </w:p>
    <w:p w14:paraId="34573A09" w14:textId="77777777" w:rsidR="00C75D77" w:rsidRDefault="00C75D77">
      <w:pPr>
        <w:spacing w:after="60"/>
      </w:pPr>
    </w:p>
    <w:p w14:paraId="34573A0A" w14:textId="7D7A1F29" w:rsidR="00C75D77" w:rsidRDefault="00732052">
      <w:pPr>
        <w:spacing w:before="60" w:after="100"/>
      </w:pPr>
      <w:r>
        <w:lastRenderedPageBreak/>
        <w:t>9.4 Rolapal may, at its discretion, announce the Winner's name and general location (e.g. city and country) on its website and social media channels. By entering, Entrants consent to such publication.</w:t>
      </w:r>
    </w:p>
    <w:p w14:paraId="34573A0B" w14:textId="77777777" w:rsidR="00C75D77" w:rsidRDefault="00C75D77">
      <w:pPr>
        <w:spacing w:after="120"/>
      </w:pPr>
    </w:p>
    <w:p w14:paraId="34573A0C" w14:textId="77777777" w:rsidR="00C75D77" w:rsidRDefault="00982F5F">
      <w:pPr>
        <w:pStyle w:val="Heading2"/>
      </w:pPr>
      <w:r>
        <w:t>10. Disqualification</w:t>
      </w:r>
    </w:p>
    <w:p w14:paraId="34573A0D" w14:textId="77777777" w:rsidR="00C75D77" w:rsidRDefault="00982F5F">
      <w:pPr>
        <w:spacing w:before="60" w:after="100"/>
      </w:pPr>
      <w:r>
        <w:t>Rolapal reserves the right to disqualify any Entrant and void any Entry, at any time, if the Entrant:</w:t>
      </w:r>
    </w:p>
    <w:p w14:paraId="34573A0E" w14:textId="77777777" w:rsidR="00C75D77" w:rsidRDefault="00982F5F">
      <w:pPr>
        <w:pStyle w:val="ListParagraph"/>
        <w:numPr>
          <w:ilvl w:val="0"/>
          <w:numId w:val="2"/>
        </w:numPr>
        <w:spacing w:before="40" w:after="60"/>
      </w:pPr>
      <w:r>
        <w:t>Does not meet the eligibility requirements;</w:t>
      </w:r>
    </w:p>
    <w:p w14:paraId="34573A0F" w14:textId="77777777" w:rsidR="00C75D77" w:rsidRDefault="00982F5F">
      <w:pPr>
        <w:pStyle w:val="ListParagraph"/>
        <w:numPr>
          <w:ilvl w:val="0"/>
          <w:numId w:val="2"/>
        </w:numPr>
        <w:spacing w:before="40" w:after="60"/>
      </w:pPr>
      <w:r>
        <w:t>Submits a case study in which a Rolapal product is not the primary focus;</w:t>
      </w:r>
    </w:p>
    <w:p w14:paraId="34573A10" w14:textId="77777777" w:rsidR="00C75D77" w:rsidRDefault="00982F5F">
      <w:pPr>
        <w:pStyle w:val="ListParagraph"/>
        <w:numPr>
          <w:ilvl w:val="0"/>
          <w:numId w:val="2"/>
        </w:numPr>
        <w:spacing w:before="40" w:after="60"/>
      </w:pPr>
      <w:r>
        <w:t>Has not obtained valid user consent prior to collecting case study materials;</w:t>
      </w:r>
    </w:p>
    <w:p w14:paraId="34573A11" w14:textId="77777777" w:rsidR="00C75D77" w:rsidRDefault="00982F5F">
      <w:pPr>
        <w:pStyle w:val="ListParagraph"/>
        <w:numPr>
          <w:ilvl w:val="0"/>
          <w:numId w:val="2"/>
        </w:numPr>
        <w:spacing w:before="40" w:after="60"/>
      </w:pPr>
      <w:r>
        <w:t>Submits an Entry that is fraudulent, misleading, incomplete, or fabricated;</w:t>
      </w:r>
    </w:p>
    <w:p w14:paraId="34573A12" w14:textId="77777777" w:rsidR="00C75D77" w:rsidRDefault="00982F5F">
      <w:pPr>
        <w:pStyle w:val="ListParagraph"/>
        <w:numPr>
          <w:ilvl w:val="0"/>
          <w:numId w:val="2"/>
        </w:numPr>
        <w:spacing w:before="40" w:after="60"/>
      </w:pPr>
      <w:r>
        <w:t>Breaches any applicable professional, ethical, or regulatory obligations;</w:t>
      </w:r>
    </w:p>
    <w:p w14:paraId="34573A13" w14:textId="77777777" w:rsidR="00C75D77" w:rsidRDefault="00982F5F">
      <w:pPr>
        <w:pStyle w:val="ListParagraph"/>
        <w:numPr>
          <w:ilvl w:val="0"/>
          <w:numId w:val="2"/>
        </w:numPr>
        <w:spacing w:before="40" w:after="60"/>
      </w:pPr>
      <w:r>
        <w:t>Tampers with or attempts to manipulate the entry process; or</w:t>
      </w:r>
    </w:p>
    <w:p w14:paraId="34573A14" w14:textId="77777777" w:rsidR="00C75D77" w:rsidRDefault="00982F5F">
      <w:pPr>
        <w:pStyle w:val="ListParagraph"/>
        <w:numPr>
          <w:ilvl w:val="0"/>
          <w:numId w:val="2"/>
        </w:numPr>
        <w:spacing w:before="40" w:after="60"/>
      </w:pPr>
      <w:r>
        <w:t>Acts in a manner that is harmful, offensive, or brings Rolapal into disrepute.</w:t>
      </w:r>
    </w:p>
    <w:p w14:paraId="34573A15" w14:textId="77777777" w:rsidR="00C75D77" w:rsidRDefault="00C75D77">
      <w:pPr>
        <w:spacing w:after="120"/>
      </w:pPr>
    </w:p>
    <w:p w14:paraId="34573A16" w14:textId="77777777" w:rsidR="00C75D77" w:rsidRDefault="00982F5F">
      <w:pPr>
        <w:pStyle w:val="Heading2"/>
      </w:pPr>
      <w:r>
        <w:t>11. Intellectual Property</w:t>
      </w:r>
    </w:p>
    <w:p w14:paraId="34573A17" w14:textId="7B5BDE22" w:rsidR="00C75D77" w:rsidRDefault="00732052">
      <w:pPr>
        <w:spacing w:before="60" w:after="100"/>
      </w:pPr>
      <w:r>
        <w:t xml:space="preserve">11.1 The Entrant retains ownership of the original content submitted. By entering, the Entrant grants Rolapal a non-exclusive, royalty-free, worldwide licence </w:t>
      </w:r>
      <w:commentRangeStart w:id="6"/>
      <w:r>
        <w:t xml:space="preserve">to use, </w:t>
      </w:r>
      <w:commentRangeEnd w:id="6"/>
      <w:r>
        <w:rPr>
          <w:rStyle w:val="CommentReference"/>
          <w:sz w:val="22"/>
          <w:szCs w:val="22"/>
        </w:rPr>
        <w:commentReference w:id="6"/>
      </w:r>
      <w:r>
        <w:t>reproduce, edit, publish, and distribute the Entry content for clinical, educational, and promotional purposes, subject to the consent options selected in the Rolapal Case Study Consent Form.</w:t>
      </w:r>
    </w:p>
    <w:p w14:paraId="34573A18" w14:textId="77777777" w:rsidR="00C75D77" w:rsidRDefault="00C75D77">
      <w:pPr>
        <w:spacing w:after="60"/>
      </w:pPr>
    </w:p>
    <w:p w14:paraId="34573A19" w14:textId="6F1E4CFC" w:rsidR="00C75D77" w:rsidRDefault="00732052">
      <w:pPr>
        <w:spacing w:before="60" w:after="100"/>
      </w:pPr>
      <w:r>
        <w:t>11.2 The Entrant warrants that the content submitted is original, does not infringe any third-party intellectual property rights, and that the Entrant has the right to grant the licence described above.</w:t>
      </w:r>
    </w:p>
    <w:p w14:paraId="34573A1A" w14:textId="77777777" w:rsidR="00C75D77" w:rsidRDefault="00C75D77">
      <w:pPr>
        <w:spacing w:after="120"/>
      </w:pPr>
    </w:p>
    <w:p w14:paraId="34573A1B" w14:textId="77777777" w:rsidR="00C75D77" w:rsidRDefault="00982F5F">
      <w:pPr>
        <w:pStyle w:val="Heading2"/>
      </w:pPr>
      <w:r>
        <w:t>12. Limitation of Liability</w:t>
      </w:r>
    </w:p>
    <w:p w14:paraId="34573A1C" w14:textId="5452D303" w:rsidR="00C75D77" w:rsidRDefault="00732052">
      <w:pPr>
        <w:spacing w:before="60" w:after="100"/>
      </w:pPr>
      <w:r>
        <w:t>12.1 To the fullest extent permitted by applicable law, Rolapal accepts no liability for:</w:t>
      </w:r>
    </w:p>
    <w:p w14:paraId="34573A1D" w14:textId="77777777" w:rsidR="00C75D77" w:rsidRDefault="00982F5F">
      <w:pPr>
        <w:pStyle w:val="ListParagraph"/>
        <w:numPr>
          <w:ilvl w:val="0"/>
          <w:numId w:val="2"/>
        </w:numPr>
        <w:spacing w:before="40" w:after="60"/>
      </w:pPr>
      <w:r>
        <w:t>Any loss or damage arising from participation in the Competition or use of the prize;</w:t>
      </w:r>
    </w:p>
    <w:p w14:paraId="34573A1E" w14:textId="77777777" w:rsidR="00C75D77" w:rsidRDefault="00982F5F">
      <w:pPr>
        <w:pStyle w:val="ListParagraph"/>
        <w:numPr>
          <w:ilvl w:val="0"/>
          <w:numId w:val="2"/>
        </w:numPr>
        <w:spacing w:before="40" w:after="60"/>
      </w:pPr>
      <w:r>
        <w:t>Any technical failure, data loss, or error affecting the submission or processing of Entries;</w:t>
      </w:r>
    </w:p>
    <w:p w14:paraId="34573A1F" w14:textId="77777777" w:rsidR="00C75D77" w:rsidRDefault="00982F5F">
      <w:pPr>
        <w:pStyle w:val="ListParagraph"/>
        <w:numPr>
          <w:ilvl w:val="0"/>
          <w:numId w:val="2"/>
        </w:numPr>
        <w:spacing w:before="40" w:after="60"/>
      </w:pPr>
      <w:r>
        <w:t>Any delay, cancellation, or modification to the Competition or the prize; or</w:t>
      </w:r>
    </w:p>
    <w:p w14:paraId="34573A20" w14:textId="77777777" w:rsidR="00C75D77" w:rsidRDefault="00982F5F">
      <w:pPr>
        <w:pStyle w:val="ListParagraph"/>
        <w:numPr>
          <w:ilvl w:val="0"/>
          <w:numId w:val="2"/>
        </w:numPr>
        <w:spacing w:before="40" w:after="60"/>
      </w:pPr>
      <w:r>
        <w:t>Any act or omission of a third-party supplier in connection with the prize.</w:t>
      </w:r>
    </w:p>
    <w:p w14:paraId="34573A21" w14:textId="77777777" w:rsidR="00C75D77" w:rsidRDefault="00C75D77">
      <w:pPr>
        <w:spacing w:after="60"/>
      </w:pPr>
    </w:p>
    <w:p w14:paraId="34573A22" w14:textId="33E197AE" w:rsidR="00C75D77" w:rsidRDefault="00732052">
      <w:pPr>
        <w:spacing w:before="60" w:after="100"/>
      </w:pPr>
      <w:r>
        <w:t>12.2 Nothing in these Terms limits liability for fraud, death, or personal injury caused by Rolapal's negligence, or any other liability that cannot be excluded by law.</w:t>
      </w:r>
    </w:p>
    <w:p w14:paraId="34573A23" w14:textId="77777777" w:rsidR="00C75D77" w:rsidRDefault="00C75D77">
      <w:pPr>
        <w:spacing w:after="120"/>
      </w:pPr>
    </w:p>
    <w:p w14:paraId="34573A24" w14:textId="77777777" w:rsidR="00C75D77" w:rsidRDefault="00982F5F">
      <w:pPr>
        <w:pStyle w:val="Heading2"/>
      </w:pPr>
      <w:r>
        <w:t>13. General</w:t>
      </w:r>
    </w:p>
    <w:p w14:paraId="34573A25" w14:textId="30603361" w:rsidR="00C75D77" w:rsidRDefault="00732052">
      <w:pPr>
        <w:spacing w:before="60" w:after="100"/>
      </w:pPr>
      <w:r>
        <w:t>13.1 Rolapal reserves the right to amend, suspend, or cancel the Competition at any time, with reasonable notice, without liability to Entrants.</w:t>
      </w:r>
    </w:p>
    <w:p w14:paraId="34573A26" w14:textId="77777777" w:rsidR="00C75D77" w:rsidRDefault="00C75D77">
      <w:pPr>
        <w:spacing w:after="60"/>
      </w:pPr>
    </w:p>
    <w:p w14:paraId="34573A27" w14:textId="11AD60E8" w:rsidR="00C75D77" w:rsidRDefault="00732052">
      <w:pPr>
        <w:spacing w:before="60" w:after="100"/>
      </w:pPr>
      <w:r>
        <w:t>13.2 These Terms are governed by the laws of New Zealand. Any dispute arising in connection with the Competition will be subject to the exclusive jurisdiction of the courts of New Zealand.</w:t>
      </w:r>
    </w:p>
    <w:p w14:paraId="34573A28" w14:textId="77777777" w:rsidR="00C75D77" w:rsidRDefault="00C75D77">
      <w:pPr>
        <w:spacing w:after="60"/>
      </w:pPr>
    </w:p>
    <w:p w14:paraId="34573A29" w14:textId="0B7C57D6" w:rsidR="00C75D77" w:rsidRDefault="00732052">
      <w:pPr>
        <w:spacing w:before="60" w:after="100"/>
      </w:pPr>
      <w:r>
        <w:lastRenderedPageBreak/>
        <w:t>13.3 If any provision of these Terms is found to be invalid or unenforceable, the remaining provisions will continue in full force and effect.</w:t>
      </w:r>
    </w:p>
    <w:p w14:paraId="34573A2A" w14:textId="77777777" w:rsidR="00C75D77" w:rsidRDefault="00C75D77">
      <w:pPr>
        <w:spacing w:after="60"/>
      </w:pPr>
    </w:p>
    <w:p w14:paraId="34573A2B" w14:textId="5B5AC007" w:rsidR="00C75D77" w:rsidRDefault="00732052">
      <w:pPr>
        <w:spacing w:before="60" w:after="100"/>
      </w:pPr>
      <w:r>
        <w:t>13.4 These Terms constitute the entire agreement between Rolapal and Entrants in relation to the Competition and supersede all prior representations, agreements, or understandings.</w:t>
      </w:r>
    </w:p>
    <w:p w14:paraId="34573A2C" w14:textId="77777777" w:rsidR="00C75D77" w:rsidRDefault="00C75D77">
      <w:pPr>
        <w:spacing w:after="120"/>
      </w:pPr>
    </w:p>
    <w:p w14:paraId="34573A2D" w14:textId="77777777" w:rsidR="00C75D77" w:rsidRDefault="00982F5F">
      <w:pPr>
        <w:pStyle w:val="Heading2"/>
      </w:pPr>
      <w:r>
        <w:t>14. Contact</w:t>
      </w:r>
    </w:p>
    <w:p w14:paraId="34573A2E" w14:textId="77777777" w:rsidR="00C75D77" w:rsidRDefault="00982F5F">
      <w:pPr>
        <w:spacing w:before="60" w:after="100"/>
      </w:pPr>
      <w:r>
        <w:t>For queries regarding the Competition or these Terms, please contact:</w:t>
      </w:r>
    </w:p>
    <w:p w14:paraId="34573A2F" w14:textId="77777777" w:rsidR="00C75D77" w:rsidRDefault="00C75D77">
      <w:pPr>
        <w:spacing w:after="60"/>
      </w:pPr>
    </w:p>
    <w:p w14:paraId="34573A30" w14:textId="77777777" w:rsidR="00C75D77" w:rsidRDefault="00982F5F">
      <w:pPr>
        <w:spacing w:before="60" w:after="80"/>
      </w:pPr>
      <w:r>
        <w:rPr>
          <w:b/>
          <w:bCs/>
          <w:color w:val="001A40"/>
        </w:rPr>
        <w:t>Rolapal Limited</w:t>
      </w:r>
    </w:p>
    <w:p w14:paraId="34573A31" w14:textId="77777777" w:rsidR="00C75D77" w:rsidRDefault="00982F5F">
      <w:pPr>
        <w:spacing w:before="60" w:after="100"/>
      </w:pPr>
      <w:r>
        <w:t>Email: info@rolapal.co.nz</w:t>
      </w:r>
    </w:p>
    <w:p w14:paraId="34573A32" w14:textId="77777777" w:rsidR="00C75D77" w:rsidRDefault="00982F5F">
      <w:pPr>
        <w:spacing w:before="60" w:after="100"/>
      </w:pPr>
      <w:r>
        <w:t>Website: www.rolapal.co.nz</w:t>
      </w:r>
    </w:p>
    <w:p w14:paraId="34573A33" w14:textId="77777777" w:rsidR="00C75D77" w:rsidRDefault="00C75D77">
      <w:pPr>
        <w:spacing w:after="200"/>
      </w:pPr>
    </w:p>
    <w:p w14:paraId="34573A34" w14:textId="77777777" w:rsidR="00C75D77" w:rsidRDefault="00C75D77">
      <w:pPr>
        <w:pBdr>
          <w:bottom w:val="single" w:sz="4" w:space="1" w:color="DDDDDD"/>
        </w:pBdr>
        <w:spacing w:before="160" w:after="160"/>
      </w:pPr>
    </w:p>
    <w:p w14:paraId="34573A35" w14:textId="77777777" w:rsidR="00C75D77" w:rsidRDefault="00982F5F">
      <w:pPr>
        <w:spacing w:before="120" w:after="60"/>
        <w:jc w:val="center"/>
      </w:pPr>
      <w:r>
        <w:rPr>
          <w:i/>
          <w:iCs/>
          <w:color w:val="999999"/>
          <w:sz w:val="18"/>
          <w:szCs w:val="18"/>
        </w:rPr>
        <w:t>© 2025–2027 Rolapal Limited. These Terms &amp; Conditions were last updated on 12 May 2026.</w:t>
      </w:r>
    </w:p>
    <w:sectPr w:rsidR="00C75D77">
      <w:headerReference w:type="default" r:id="rId14"/>
      <w:footerReference w:type="default" r:id="rId15"/>
      <w:pgSz w:w="11906" w:h="16838"/>
      <w:pgMar w:top="1440" w:right="1260" w:bottom="1440" w:left="126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rri Davies" w:date="2026-05-29T14:26:00Z" w:initials="TD">
    <w:p w14:paraId="594EF636" w14:textId="7E6AEA58" w:rsidR="0080611D" w:rsidRDefault="0080611D" w:rsidP="0080611D">
      <w:pPr>
        <w:pStyle w:val="CommentText"/>
      </w:pPr>
      <w:r>
        <w:rPr>
          <w:rStyle w:val="CommentReference"/>
        </w:rPr>
        <w:annotationRef/>
      </w:r>
      <w:r>
        <w:fldChar w:fldCharType="begin"/>
      </w:r>
      <w:r>
        <w:instrText>HYPERLINK "mailto:megan.ransley@rolapal.co.nz"</w:instrText>
      </w:r>
      <w:bookmarkStart w:id="2" w:name="_@_81922CFBE4CD4485A423A6BEA3C0BFB4Z"/>
      <w:r>
        <w:fldChar w:fldCharType="separate"/>
      </w:r>
      <w:bookmarkEnd w:id="2"/>
      <w:r w:rsidRPr="0080611D">
        <w:rPr>
          <w:rStyle w:val="Mention"/>
          <w:noProof/>
        </w:rPr>
        <w:t>@Megan Ransley</w:t>
      </w:r>
      <w:r>
        <w:fldChar w:fldCharType="end"/>
      </w:r>
      <w:r>
        <w:t xml:space="preserve"> - how do we envision an end user doing a case study for us? I personally do not think we should include them - thoughts?</w:t>
      </w:r>
    </w:p>
  </w:comment>
  <w:comment w:id="1" w:author="Megan Ransley" w:date="2026-06-01T16:54:00Z" w:initials="">
    <w:p w14:paraId="6CAA479E" w14:textId="68D764EA" w:rsidR="00DA026E" w:rsidRDefault="00DA026E">
      <w:pPr>
        <w:pStyle w:val="CommentText"/>
      </w:pPr>
      <w:r>
        <w:rPr>
          <w:rStyle w:val="CommentReference"/>
        </w:rPr>
        <w:annotationRef/>
      </w:r>
      <w:r>
        <w:t xml:space="preserve">I love the idea of lived experience. Yes it might not be a fully formed case study but before and after photos, vids or own voice additions are really valuable. This would be in the case where the rep or professional didn't do the work but the person might. Doubt there would be huge uptake but we could advertise on the various forums (come on markerting) I'd like to see it wider than just the professonals. No real guardrails on what a case study must be except what we are asking for in this case since its not a study. </w:t>
      </w:r>
    </w:p>
  </w:comment>
  <w:comment w:id="3" w:author="Terri Davies" w:date="2026-05-29T14:28:00Z" w:initials="TD">
    <w:p w14:paraId="79DAA151" w14:textId="77777777" w:rsidR="00A11CBF" w:rsidRDefault="00A11CBF" w:rsidP="00A11CBF">
      <w:pPr>
        <w:pStyle w:val="CommentText"/>
      </w:pPr>
      <w:r>
        <w:rPr>
          <w:rStyle w:val="CommentReference"/>
        </w:rPr>
        <w:annotationRef/>
      </w:r>
      <w:r>
        <w:t>Think we need to clarify what affiliated entity is in our definitions</w:t>
      </w:r>
    </w:p>
  </w:comment>
  <w:comment w:id="4" w:author="Terri Davies" w:date="2026-05-29T14:32:00Z" w:initials="TD">
    <w:p w14:paraId="7FBAB934" w14:textId="77777777" w:rsidR="003B5091" w:rsidRDefault="003B5091" w:rsidP="003B5091">
      <w:pPr>
        <w:pStyle w:val="CommentText"/>
      </w:pPr>
      <w:r>
        <w:rPr>
          <w:rStyle w:val="CommentReference"/>
        </w:rPr>
        <w:annotationRef/>
      </w:r>
      <w:r>
        <w:t>Is this somewhere easily downloadable on the competition form page or on our website</w:t>
      </w:r>
    </w:p>
  </w:comment>
  <w:comment w:id="5" w:author="Danielle Mills" w:date="2026-07-22T09:17:00Z" w:initials="DM">
    <w:p w14:paraId="3B99690F" w14:textId="77777777" w:rsidR="00864E3D" w:rsidRDefault="00864E3D" w:rsidP="00864E3D">
      <w:pPr>
        <w:pStyle w:val="CommentText"/>
      </w:pPr>
      <w:r>
        <w:rPr>
          <w:rStyle w:val="CommentReference"/>
        </w:rPr>
        <w:annotationRef/>
      </w:r>
      <w:r>
        <w:t>Will be on the comp page on the website</w:t>
      </w:r>
    </w:p>
  </w:comment>
  <w:comment w:id="6" w:author="Terri Davies" w:date="2026-05-29T14:32:00Z" w:initials="TD">
    <w:p w14:paraId="6CD5E62F" w14:textId="77777777" w:rsidR="004270E2" w:rsidRDefault="004270E2" w:rsidP="004270E2">
      <w:pPr>
        <w:pStyle w:val="CommentText"/>
      </w:pPr>
      <w:r>
        <w:rPr>
          <w:rStyle w:val="CommentReference"/>
        </w:rPr>
        <w:annotationRef/>
      </w:r>
      <w:r>
        <w:t>In 6.4 we say “non-exclusive, perpetual, royalty-free, worldwide “ we need to choose one for both of them for consistency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4EF636" w15:done="1"/>
  <w15:commentEx w15:paraId="6CAA479E" w15:paraIdParent="594EF636" w15:done="1"/>
  <w15:commentEx w15:paraId="79DAA151" w15:done="0"/>
  <w15:commentEx w15:paraId="7FBAB934" w15:done="1"/>
  <w15:commentEx w15:paraId="3B99690F" w15:paraIdParent="7FBAB934" w15:done="1"/>
  <w15:commentEx w15:paraId="6CD5E6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317FB9" w16cex:dateUtc="2026-05-29T02:26:00Z"/>
  <w16cex:commentExtensible w16cex:durableId="615BCAA7" w16cex:dateUtc="2026-06-01T23:54:00Z"/>
  <w16cex:commentExtensible w16cex:durableId="65996DDC" w16cex:dateUtc="2026-05-29T02:28:00Z"/>
  <w16cex:commentExtensible w16cex:durableId="0186EE66" w16cex:dateUtc="2026-05-29T02:32:00Z"/>
  <w16cex:commentExtensible w16cex:durableId="52C4EFE2" w16cex:dateUtc="2026-07-21T21:17:00Z"/>
  <w16cex:commentExtensible w16cex:durableId="1382B98C" w16cex:dateUtc="2026-05-29T0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4EF636" w16cid:durableId="4C317FB9"/>
  <w16cid:commentId w16cid:paraId="6CAA479E" w16cid:durableId="615BCAA7"/>
  <w16cid:commentId w16cid:paraId="79DAA151" w16cid:durableId="65996DDC"/>
  <w16cid:commentId w16cid:paraId="7FBAB934" w16cid:durableId="0186EE66"/>
  <w16cid:commentId w16cid:paraId="3B99690F" w16cid:durableId="52C4EFE2"/>
  <w16cid:commentId w16cid:paraId="6CD5E62F" w16cid:durableId="1382B9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9810C" w14:textId="77777777" w:rsidR="005B0B2F" w:rsidRDefault="005B0B2F">
      <w:r>
        <w:separator/>
      </w:r>
    </w:p>
  </w:endnote>
  <w:endnote w:type="continuationSeparator" w:id="0">
    <w:p w14:paraId="23F4B0E5" w14:textId="77777777" w:rsidR="005B0B2F" w:rsidRDefault="005B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3A37" w14:textId="77777777" w:rsidR="00C75D77" w:rsidRDefault="00982F5F">
    <w:pPr>
      <w:pBdr>
        <w:top w:val="single" w:sz="4" w:space="4" w:color="DDDDDD"/>
      </w:pBdr>
      <w:tabs>
        <w:tab w:val="right" w:pos="9026"/>
      </w:tabs>
      <w:spacing w:before="80"/>
    </w:pPr>
    <w:r>
      <w:rPr>
        <w:color w:val="999999"/>
        <w:sz w:val="18"/>
        <w:szCs w:val="18"/>
      </w:rPr>
      <w:t>© 2025–2027 Rolapal Limited. All rights reserved.  |  www.rolapal.co.nz  |  info@rolapal.co.nz</w:t>
    </w:r>
    <w:r>
      <w:rPr>
        <w:sz w:val="18"/>
        <w:szCs w:val="18"/>
      </w:rPr>
      <w:tab/>
    </w:r>
    <w:r>
      <w:rPr>
        <w:color w:val="999999"/>
        <w:sz w:val="18"/>
        <w:szCs w:val="18"/>
      </w:rP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8B1CA" w14:textId="77777777" w:rsidR="005B0B2F" w:rsidRDefault="005B0B2F">
      <w:r>
        <w:separator/>
      </w:r>
    </w:p>
  </w:footnote>
  <w:footnote w:type="continuationSeparator" w:id="0">
    <w:p w14:paraId="2C1300FD" w14:textId="77777777" w:rsidR="005B0B2F" w:rsidRDefault="005B0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3A36" w14:textId="77777777" w:rsidR="00C75D77" w:rsidRDefault="00982F5F">
    <w:pPr>
      <w:pBdr>
        <w:bottom w:val="single" w:sz="6" w:space="4" w:color="0066FF"/>
      </w:pBdr>
    </w:pPr>
    <w:r>
      <w:rPr>
        <w:b/>
        <w:bCs/>
        <w:color w:val="0066FF"/>
      </w:rPr>
      <w:t>ROLAPAL</w:t>
    </w:r>
    <w:r>
      <w:t xml:space="preserve">  |  Case Study Competition — Terms &amp;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60DC"/>
    <w:multiLevelType w:val="hybridMultilevel"/>
    <w:tmpl w:val="72F484D4"/>
    <w:lvl w:ilvl="0" w:tplc="3ED60BC0">
      <w:start w:val="1"/>
      <w:numFmt w:val="bullet"/>
      <w:lvlText w:val="●"/>
      <w:lvlJc w:val="left"/>
      <w:pPr>
        <w:ind w:left="720" w:hanging="360"/>
      </w:pPr>
    </w:lvl>
    <w:lvl w:ilvl="1" w:tplc="077096A8">
      <w:start w:val="1"/>
      <w:numFmt w:val="bullet"/>
      <w:lvlText w:val="○"/>
      <w:lvlJc w:val="left"/>
      <w:pPr>
        <w:ind w:left="1440" w:hanging="360"/>
      </w:pPr>
    </w:lvl>
    <w:lvl w:ilvl="2" w:tplc="53D0BDE2">
      <w:start w:val="1"/>
      <w:numFmt w:val="bullet"/>
      <w:lvlText w:val="■"/>
      <w:lvlJc w:val="left"/>
      <w:pPr>
        <w:ind w:left="2160" w:hanging="360"/>
      </w:pPr>
    </w:lvl>
    <w:lvl w:ilvl="3" w:tplc="0C404E24">
      <w:start w:val="1"/>
      <w:numFmt w:val="bullet"/>
      <w:lvlText w:val="●"/>
      <w:lvlJc w:val="left"/>
      <w:pPr>
        <w:ind w:left="2880" w:hanging="360"/>
      </w:pPr>
    </w:lvl>
    <w:lvl w:ilvl="4" w:tplc="10FC1B00">
      <w:start w:val="1"/>
      <w:numFmt w:val="bullet"/>
      <w:lvlText w:val="○"/>
      <w:lvlJc w:val="left"/>
      <w:pPr>
        <w:ind w:left="3600" w:hanging="360"/>
      </w:pPr>
    </w:lvl>
    <w:lvl w:ilvl="5" w:tplc="18BA1AEE">
      <w:start w:val="1"/>
      <w:numFmt w:val="bullet"/>
      <w:lvlText w:val="■"/>
      <w:lvlJc w:val="left"/>
      <w:pPr>
        <w:ind w:left="4320" w:hanging="360"/>
      </w:pPr>
    </w:lvl>
    <w:lvl w:ilvl="6" w:tplc="997EFB78">
      <w:start w:val="1"/>
      <w:numFmt w:val="bullet"/>
      <w:lvlText w:val="●"/>
      <w:lvlJc w:val="left"/>
      <w:pPr>
        <w:ind w:left="5040" w:hanging="360"/>
      </w:pPr>
    </w:lvl>
    <w:lvl w:ilvl="7" w:tplc="AFF61514">
      <w:start w:val="1"/>
      <w:numFmt w:val="bullet"/>
      <w:lvlText w:val="●"/>
      <w:lvlJc w:val="left"/>
      <w:pPr>
        <w:ind w:left="5760" w:hanging="360"/>
      </w:pPr>
    </w:lvl>
    <w:lvl w:ilvl="8" w:tplc="F7143BF4">
      <w:start w:val="1"/>
      <w:numFmt w:val="bullet"/>
      <w:lvlText w:val="●"/>
      <w:lvlJc w:val="left"/>
      <w:pPr>
        <w:ind w:left="6480" w:hanging="360"/>
      </w:pPr>
    </w:lvl>
  </w:abstractNum>
  <w:abstractNum w:abstractNumId="1" w15:restartNumberingAfterBreak="0">
    <w:nsid w:val="472049E3"/>
    <w:multiLevelType w:val="hybridMultilevel"/>
    <w:tmpl w:val="9F40ECBC"/>
    <w:lvl w:ilvl="0" w:tplc="8410FDB4">
      <w:start w:val="1"/>
      <w:numFmt w:val="decimal"/>
      <w:lvlText w:val="%1."/>
      <w:lvlJc w:val="left"/>
      <w:pPr>
        <w:ind w:left="720" w:hanging="360"/>
      </w:pPr>
    </w:lvl>
    <w:lvl w:ilvl="1" w:tplc="833E7B4C">
      <w:numFmt w:val="decimal"/>
      <w:lvlText w:val=""/>
      <w:lvlJc w:val="left"/>
    </w:lvl>
    <w:lvl w:ilvl="2" w:tplc="6EC84BBE">
      <w:numFmt w:val="decimal"/>
      <w:lvlText w:val=""/>
      <w:lvlJc w:val="left"/>
    </w:lvl>
    <w:lvl w:ilvl="3" w:tplc="1B0E4EF0">
      <w:numFmt w:val="decimal"/>
      <w:lvlText w:val=""/>
      <w:lvlJc w:val="left"/>
    </w:lvl>
    <w:lvl w:ilvl="4" w:tplc="B860F3FC">
      <w:numFmt w:val="decimal"/>
      <w:lvlText w:val=""/>
      <w:lvlJc w:val="left"/>
    </w:lvl>
    <w:lvl w:ilvl="5" w:tplc="BF6C055E">
      <w:numFmt w:val="decimal"/>
      <w:lvlText w:val=""/>
      <w:lvlJc w:val="left"/>
    </w:lvl>
    <w:lvl w:ilvl="6" w:tplc="3B1614DC">
      <w:numFmt w:val="decimal"/>
      <w:lvlText w:val=""/>
      <w:lvlJc w:val="left"/>
    </w:lvl>
    <w:lvl w:ilvl="7" w:tplc="B3C651E6">
      <w:numFmt w:val="decimal"/>
      <w:lvlText w:val=""/>
      <w:lvlJc w:val="left"/>
    </w:lvl>
    <w:lvl w:ilvl="8" w:tplc="7CA2D590">
      <w:numFmt w:val="decimal"/>
      <w:lvlText w:val=""/>
      <w:lvlJc w:val="left"/>
    </w:lvl>
  </w:abstractNum>
  <w:abstractNum w:abstractNumId="2" w15:restartNumberingAfterBreak="0">
    <w:nsid w:val="5BD424D8"/>
    <w:multiLevelType w:val="hybridMultilevel"/>
    <w:tmpl w:val="7D466948"/>
    <w:lvl w:ilvl="0" w:tplc="5C9434C6">
      <w:start w:val="1"/>
      <w:numFmt w:val="bullet"/>
      <w:lvlText w:val="•"/>
      <w:lvlJc w:val="left"/>
      <w:pPr>
        <w:ind w:left="720" w:hanging="360"/>
      </w:pPr>
    </w:lvl>
    <w:lvl w:ilvl="1" w:tplc="04F2F6FE">
      <w:numFmt w:val="decimal"/>
      <w:lvlText w:val=""/>
      <w:lvlJc w:val="left"/>
    </w:lvl>
    <w:lvl w:ilvl="2" w:tplc="EED4DC14">
      <w:numFmt w:val="decimal"/>
      <w:lvlText w:val=""/>
      <w:lvlJc w:val="left"/>
    </w:lvl>
    <w:lvl w:ilvl="3" w:tplc="85F4512A">
      <w:numFmt w:val="decimal"/>
      <w:lvlText w:val=""/>
      <w:lvlJc w:val="left"/>
    </w:lvl>
    <w:lvl w:ilvl="4" w:tplc="1ED2B774">
      <w:numFmt w:val="decimal"/>
      <w:lvlText w:val=""/>
      <w:lvlJc w:val="left"/>
    </w:lvl>
    <w:lvl w:ilvl="5" w:tplc="67A243D0">
      <w:numFmt w:val="decimal"/>
      <w:lvlText w:val=""/>
      <w:lvlJc w:val="left"/>
    </w:lvl>
    <w:lvl w:ilvl="6" w:tplc="EFE4B004">
      <w:numFmt w:val="decimal"/>
      <w:lvlText w:val=""/>
      <w:lvlJc w:val="left"/>
    </w:lvl>
    <w:lvl w:ilvl="7" w:tplc="037E49D2">
      <w:numFmt w:val="decimal"/>
      <w:lvlText w:val=""/>
      <w:lvlJc w:val="left"/>
    </w:lvl>
    <w:lvl w:ilvl="8" w:tplc="59DA8FA6">
      <w:numFmt w:val="decimal"/>
      <w:lvlText w:val=""/>
      <w:lvlJc w:val="left"/>
    </w:lvl>
  </w:abstractNum>
  <w:num w:numId="1" w16cid:durableId="1034960864">
    <w:abstractNumId w:val="0"/>
    <w:lvlOverride w:ilvl="0">
      <w:startOverride w:val="1"/>
    </w:lvlOverride>
  </w:num>
  <w:num w:numId="2" w16cid:durableId="214463990">
    <w:abstractNumId w:val="2"/>
    <w:lvlOverride w:ilvl="0">
      <w:startOverride w:val="1"/>
    </w:lvlOverride>
  </w:num>
  <w:num w:numId="3" w16cid:durableId="1715695994">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i Davies">
    <w15:presenceInfo w15:providerId="AD" w15:userId="S::terri.davies@rolapal.co.nz::2411e78c-ffa0-44fe-8f71-83c201fa788e"/>
  </w15:person>
  <w15:person w15:author="Megan Ransley">
    <w15:presenceInfo w15:providerId="AD" w15:userId="S::megan.ransley@rolapal.co.nz::0db4e0fb-521a-4333-9075-e4b491a3956e"/>
  </w15:person>
  <w15:person w15:author="Danielle Mills">
    <w15:presenceInfo w15:providerId="AD" w15:userId="S::danielle@rolapal.co.nz::0ebeaa26-b659-4850-80e8-a9cf7107f2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D77"/>
    <w:rsid w:val="0009354A"/>
    <w:rsid w:val="00300A29"/>
    <w:rsid w:val="00390292"/>
    <w:rsid w:val="003B5091"/>
    <w:rsid w:val="00424C50"/>
    <w:rsid w:val="004270E2"/>
    <w:rsid w:val="004A3837"/>
    <w:rsid w:val="004B4ADC"/>
    <w:rsid w:val="005A0FE7"/>
    <w:rsid w:val="005B0B2F"/>
    <w:rsid w:val="00636658"/>
    <w:rsid w:val="006B4E0A"/>
    <w:rsid w:val="00732052"/>
    <w:rsid w:val="00751DB4"/>
    <w:rsid w:val="00763DCA"/>
    <w:rsid w:val="0080611D"/>
    <w:rsid w:val="00864E3D"/>
    <w:rsid w:val="00982F5F"/>
    <w:rsid w:val="00A11CBF"/>
    <w:rsid w:val="00B11FB0"/>
    <w:rsid w:val="00B50828"/>
    <w:rsid w:val="00BF51C5"/>
    <w:rsid w:val="00C75D77"/>
    <w:rsid w:val="00DA026E"/>
    <w:rsid w:val="00E62924"/>
    <w:rsid w:val="00F411C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399D"/>
  <w15:docId w15:val="{678629B2-BA16-4F72-A28A-7AECC4C2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55555"/>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001A40"/>
      <w:sz w:val="28"/>
      <w:szCs w:val="28"/>
    </w:rPr>
  </w:style>
  <w:style w:type="paragraph" w:styleId="Heading2">
    <w:name w:val="heading 2"/>
    <w:uiPriority w:val="9"/>
    <w:unhideWhenUsed/>
    <w:qFormat/>
    <w:pPr>
      <w:spacing w:before="240" w:after="80"/>
      <w:outlineLvl w:val="1"/>
    </w:pPr>
    <w:rPr>
      <w:b/>
      <w:bCs/>
      <w:color w:val="0066F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80611D"/>
    <w:rPr>
      <w:sz w:val="16"/>
      <w:szCs w:val="16"/>
    </w:rPr>
  </w:style>
  <w:style w:type="paragraph" w:styleId="CommentText">
    <w:name w:val="annotation text"/>
    <w:basedOn w:val="Normal"/>
    <w:link w:val="CommentTextChar"/>
    <w:uiPriority w:val="99"/>
    <w:unhideWhenUsed/>
    <w:rsid w:val="0080611D"/>
    <w:rPr>
      <w:sz w:val="20"/>
      <w:szCs w:val="20"/>
    </w:rPr>
  </w:style>
  <w:style w:type="character" w:customStyle="1" w:styleId="CommentTextChar">
    <w:name w:val="Comment Text Char"/>
    <w:basedOn w:val="DefaultParagraphFont"/>
    <w:link w:val="CommentText"/>
    <w:uiPriority w:val="99"/>
    <w:rsid w:val="0080611D"/>
    <w:rPr>
      <w:sz w:val="20"/>
      <w:szCs w:val="20"/>
    </w:rPr>
  </w:style>
  <w:style w:type="paragraph" w:styleId="CommentSubject">
    <w:name w:val="annotation subject"/>
    <w:basedOn w:val="CommentText"/>
    <w:next w:val="CommentText"/>
    <w:link w:val="CommentSubjectChar"/>
    <w:uiPriority w:val="99"/>
    <w:semiHidden/>
    <w:unhideWhenUsed/>
    <w:rsid w:val="0080611D"/>
    <w:rPr>
      <w:b/>
      <w:bCs/>
    </w:rPr>
  </w:style>
  <w:style w:type="character" w:customStyle="1" w:styleId="CommentSubjectChar">
    <w:name w:val="Comment Subject Char"/>
    <w:basedOn w:val="CommentTextChar"/>
    <w:link w:val="CommentSubject"/>
    <w:uiPriority w:val="99"/>
    <w:semiHidden/>
    <w:rsid w:val="0080611D"/>
    <w:rPr>
      <w:b/>
      <w:bCs/>
      <w:sz w:val="20"/>
      <w:szCs w:val="20"/>
    </w:rPr>
  </w:style>
  <w:style w:type="character" w:styleId="Mention">
    <w:name w:val="Mention"/>
    <w:basedOn w:val="DefaultParagraphFont"/>
    <w:uiPriority w:val="99"/>
    <w:unhideWhenUsed/>
    <w:rsid w:val="0080611D"/>
    <w:rPr>
      <w:color w:val="2B579A"/>
      <w:shd w:val="clear" w:color="auto" w:fill="E1DFDD"/>
    </w:rPr>
  </w:style>
  <w:style w:type="paragraph" w:styleId="Header">
    <w:name w:val="header"/>
    <w:basedOn w:val="Normal"/>
    <w:link w:val="HeaderChar"/>
    <w:uiPriority w:val="99"/>
    <w:unhideWhenUsed/>
    <w:rsid w:val="00F411C6"/>
    <w:pPr>
      <w:tabs>
        <w:tab w:val="center" w:pos="4513"/>
        <w:tab w:val="right" w:pos="9026"/>
      </w:tabs>
    </w:pPr>
  </w:style>
  <w:style w:type="character" w:customStyle="1" w:styleId="HeaderChar">
    <w:name w:val="Header Char"/>
    <w:basedOn w:val="DefaultParagraphFont"/>
    <w:link w:val="Header"/>
    <w:uiPriority w:val="99"/>
    <w:rsid w:val="00F411C6"/>
  </w:style>
  <w:style w:type="paragraph" w:styleId="Footer">
    <w:name w:val="footer"/>
    <w:basedOn w:val="Normal"/>
    <w:link w:val="FooterChar"/>
    <w:uiPriority w:val="99"/>
    <w:unhideWhenUsed/>
    <w:rsid w:val="00F411C6"/>
    <w:pPr>
      <w:tabs>
        <w:tab w:val="center" w:pos="4513"/>
        <w:tab w:val="right" w:pos="9026"/>
      </w:tabs>
    </w:pPr>
  </w:style>
  <w:style w:type="character" w:customStyle="1" w:styleId="FooterChar">
    <w:name w:val="Footer Char"/>
    <w:basedOn w:val="DefaultParagraphFont"/>
    <w:link w:val="Footer"/>
    <w:uiPriority w:val="99"/>
    <w:rsid w:val="00F41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48676-0127-47ca-a9f3-70e8ada53651" xsi:nil="true"/>
    <lcf76f155ced4ddcb4097134ff3c332f xmlns="f6f610ff-ddc6-48fd-94d4-05ff849c15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68E704E0412642ADFF9826C36643FB" ma:contentTypeVersion="20" ma:contentTypeDescription="Create a new document." ma:contentTypeScope="" ma:versionID="b727fca7ee1280dab0e5e3b86303be0a">
  <xsd:schema xmlns:xsd="http://www.w3.org/2001/XMLSchema" xmlns:xs="http://www.w3.org/2001/XMLSchema" xmlns:p="http://schemas.microsoft.com/office/2006/metadata/properties" xmlns:ns2="f6f610ff-ddc6-48fd-94d4-05ff849c15b6" xmlns:ns3="50648676-0127-47ca-a9f3-70e8ada53651" targetNamespace="http://schemas.microsoft.com/office/2006/metadata/properties" ma:root="true" ma:fieldsID="8aa5395db7920d8c9b266e3281c3fbeb" ns2:_="" ns3:_="">
    <xsd:import namespace="f6f610ff-ddc6-48fd-94d4-05ff849c15b6"/>
    <xsd:import namespace="50648676-0127-47ca-a9f3-70e8ada536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610ff-ddc6-48fd-94d4-05ff849c1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e83590-d6da-4de7-a691-ad9e1cd8786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48676-0127-47ca-a9f3-70e8ada536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a0d13d-f643-4bf1-b6c7-a46d87531197}" ma:internalName="TaxCatchAll" ma:showField="CatchAllData" ma:web="50648676-0127-47ca-a9f3-70e8ada53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4DB21-2E66-4B84-BFC4-FD7CE914DFD6}">
  <ds:schemaRefs>
    <ds:schemaRef ds:uri="http://schemas.microsoft.com/office/2006/metadata/properties"/>
    <ds:schemaRef ds:uri="http://schemas.microsoft.com/office/infopath/2007/PartnerControls"/>
    <ds:schemaRef ds:uri="50648676-0127-47ca-a9f3-70e8ada53651"/>
    <ds:schemaRef ds:uri="f6f610ff-ddc6-48fd-94d4-05ff849c15b6"/>
  </ds:schemaRefs>
</ds:datastoreItem>
</file>

<file path=customXml/itemProps2.xml><?xml version="1.0" encoding="utf-8"?>
<ds:datastoreItem xmlns:ds="http://schemas.openxmlformats.org/officeDocument/2006/customXml" ds:itemID="{952290BF-A2E9-4C46-A043-9134CF06819D}">
  <ds:schemaRefs>
    <ds:schemaRef ds:uri="http://schemas.microsoft.com/sharepoint/v3/contenttype/forms"/>
  </ds:schemaRefs>
</ds:datastoreItem>
</file>

<file path=customXml/itemProps3.xml><?xml version="1.0" encoding="utf-8"?>
<ds:datastoreItem xmlns:ds="http://schemas.openxmlformats.org/officeDocument/2006/customXml" ds:itemID="{726141D9-2C7B-47EB-AFCA-B0998E2F1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610ff-ddc6-48fd-94d4-05ff849c15b6"/>
    <ds:schemaRef ds:uri="50648676-0127-47ca-a9f3-70e8ada53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1825</Words>
  <Characters>10406</Characters>
  <Application>Microsoft Office Word</Application>
  <DocSecurity>0</DocSecurity>
  <Lines>86</Lines>
  <Paragraphs>24</Paragraphs>
  <ScaleCrop>false</ScaleCrop>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Danielle Mills</cp:lastModifiedBy>
  <cp:revision>15</cp:revision>
  <dcterms:created xsi:type="dcterms:W3CDTF">2026-05-11T21:31:00Z</dcterms:created>
  <dcterms:modified xsi:type="dcterms:W3CDTF">2026-08-11T23:07:00Z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0x010100BD68E704E0412642ADFF9826C36643FB</vt:lpwstr>
  </property>
  <property fmtid="{D5CDD505-2E9C-101B-9397-08002B2CF9AE}" pid="3" name="MediaServiceImageTags">
    <vt:lpwstr/>
  </property>
</Properties>
</file>